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Лабораторная 1. Проектирование геодезического контроля промышленного объекта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Задание: Для производственного корпуса размером 60 × 34 м и высотой 12 м разработать проект геодезического контроля. Определить контролируемые конструктивные элементы и геометрические параметры. Выбрать методы наблюдений и геодезическое оборудование. Определить необходимое количество и расположение контрольных марок. Разработать схему наблюдений с использованием существующих пунктов геодезической основы G1–G4. Заполнить таблицу и указать на схеме (на рисунке) контрольные точки (марки).</w:t>
      </w:r>
    </w:p>
    <w:p w:rsidR="00000000" w:rsidDel="00000000" w:rsidP="00000000" w:rsidRDefault="00000000" w:rsidRPr="00000000" w14:paraId="00000004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Геодезический контроль сооружений — это комплекс геодезических измерений, выполняемых для определения положения, геометрической формы и изменений конструкций сооружения в процессе строительства и эксплуатации.</w:t>
      </w:r>
    </w:p>
    <w:p w:rsidR="00000000" w:rsidDel="00000000" w:rsidP="00000000" w:rsidRDefault="00000000" w:rsidRPr="00000000" w14:paraId="00000006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проектировании геодезического контроля необходимо последовательно определить:</w:t>
      </w:r>
    </w:p>
    <w:p w:rsidR="00000000" w:rsidDel="00000000" w:rsidP="00000000" w:rsidRDefault="00000000" w:rsidRPr="00000000" w14:paraId="00000007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объект контроля - контролируемый элемент - геометрический параметр - контрольные точки - метод измерений - геодезический прибор.</w:t>
      </w:r>
    </w:p>
    <w:p w:rsidR="00000000" w:rsidDel="00000000" w:rsidP="00000000" w:rsidRDefault="00000000" w:rsidRPr="00000000" w14:paraId="00000008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Основными геометрическими параметрами, определяемыми при геодезическом контроле, являются: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right="-749.5275590551165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осадка — вертикальное перемещение сооружения или его отдельных частей;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right="-749.5275590551165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неравномерная осадка — различие осадок отдельных частей сооружения;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right="-749.5275590551165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горизонтальное смещение — изменение положения контрольной точки в плане по координатам X и Y;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right="-749.5275590551165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крен — отклонение сооружения или конструктивного элемента от вертикального положения;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right="-749.5275590551165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отклонение от проектного положения — смещение элемента относительно проектной оси, отметки или заданного положения;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right="-749.5275590551165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изменение геометрической формы — изменение расстояний, размеров или взаимного положения отдельных элементов сооружения.</w:t>
      </w:r>
    </w:p>
    <w:p w:rsidR="00000000" w:rsidDel="00000000" w:rsidP="00000000" w:rsidRDefault="00000000" w:rsidRPr="00000000" w14:paraId="0000000F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данной работе вам необходимо разработать проект геодезического контроля производственного корпуса.</w:t>
      </w:r>
    </w:p>
    <w:p w:rsidR="00000000" w:rsidDel="00000000" w:rsidP="00000000" w:rsidRDefault="00000000" w:rsidRPr="00000000" w14:paraId="00000011">
      <w:pPr>
        <w:spacing w:line="240" w:lineRule="auto"/>
        <w:ind w:right="-749.527559055116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6118709" cy="407588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8709" cy="40758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right="-749.527559055116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right="-749.527559055116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Рисунок 1. План, профиль и геометрические характеристики производственного корпуса</w:t>
      </w:r>
    </w:p>
    <w:p w:rsidR="00000000" w:rsidDel="00000000" w:rsidP="00000000" w:rsidRDefault="00000000" w:rsidRPr="00000000" w14:paraId="00000014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Таблица 1. Основные параметры и методы геодезического контроля</w:t>
      </w:r>
    </w:p>
    <w:tbl>
      <w:tblPr>
        <w:tblStyle w:val="Table1"/>
        <w:tblW w:w="96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2415"/>
        <w:gridCol w:w="2415"/>
        <w:gridCol w:w="2415"/>
        <w:tblGridChange w:id="0">
          <w:tblGrid>
            <w:gridCol w:w="2415"/>
            <w:gridCol w:w="2415"/>
            <w:gridCol w:w="2415"/>
            <w:gridCol w:w="24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67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Элемент корпуса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Что контролируется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Геометрический параметр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 геодезического контроля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675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Фундаменты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Вертикальные перемещения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Осадка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Геометрическое нивелирование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67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67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67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2.7165354330702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40" w:lineRule="auto"/>
        <w:ind w:right="-749.5275590551165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